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5B7720" w14:textId="77777777" w:rsidR="001F12AA" w:rsidRDefault="001F12AA" w:rsidP="001F12AA">
      <w:pPr>
        <w:rPr>
          <w:b/>
          <w:lang w:eastAsia="zh-CN"/>
        </w:rPr>
      </w:pPr>
    </w:p>
    <w:p w14:paraId="41531E56" w14:textId="77777777" w:rsidR="00A32352" w:rsidRDefault="00A32352"/>
    <w:p w14:paraId="06841BED" w14:textId="77777777" w:rsidR="00497898" w:rsidRPr="00290ED8" w:rsidRDefault="00497898" w:rsidP="00497898">
      <w:pPr>
        <w:pStyle w:val="a8"/>
        <w:rPr>
          <w:rFonts w:ascii="Times New Roman" w:hAnsi="Times New Roman"/>
          <w:b/>
          <w:sz w:val="24"/>
          <w:szCs w:val="24"/>
        </w:rPr>
      </w:pPr>
      <w:r w:rsidRPr="00290ED8">
        <w:rPr>
          <w:rFonts w:ascii="Times New Roman" w:hAnsi="Times New Roman"/>
          <w:b/>
          <w:sz w:val="24"/>
          <w:szCs w:val="24"/>
        </w:rPr>
        <w:t xml:space="preserve">Note: When responding to “Why/Explain” you should give a meaningful answer that would convince a </w:t>
      </w:r>
      <w:proofErr w:type="spellStart"/>
      <w:r w:rsidRPr="00290ED8">
        <w:rPr>
          <w:rFonts w:ascii="Times New Roman" w:hAnsi="Times New Roman"/>
          <w:b/>
          <w:sz w:val="24"/>
          <w:szCs w:val="24"/>
        </w:rPr>
        <w:t>skeptic</w:t>
      </w:r>
      <w:proofErr w:type="spellEnd"/>
      <w:r w:rsidRPr="00290ED8">
        <w:rPr>
          <w:rFonts w:ascii="Times New Roman" w:hAnsi="Times New Roman"/>
          <w:b/>
          <w:sz w:val="24"/>
          <w:szCs w:val="24"/>
        </w:rPr>
        <w:t>.</w:t>
      </w:r>
      <w:r>
        <w:rPr>
          <w:rFonts w:ascii="Times New Roman" w:hAnsi="Times New Roman"/>
          <w:b/>
          <w:sz w:val="24"/>
          <w:szCs w:val="24"/>
        </w:rPr>
        <w:t xml:space="preserve"> Show your work for quantitative questions!</w:t>
      </w:r>
    </w:p>
    <w:p w14:paraId="152FFA23" w14:textId="77777777" w:rsidR="00497898" w:rsidRPr="00290ED8" w:rsidRDefault="00497898" w:rsidP="00497898">
      <w:pPr>
        <w:pStyle w:val="a8"/>
        <w:rPr>
          <w:rFonts w:ascii="Times New Roman" w:hAnsi="Times New Roman"/>
          <w:b/>
          <w:sz w:val="24"/>
          <w:szCs w:val="24"/>
        </w:rPr>
      </w:pPr>
    </w:p>
    <w:p w14:paraId="6C9BDC8A" w14:textId="0BAF639E" w:rsidR="00497898" w:rsidRDefault="00497898" w:rsidP="00497898">
      <w:pPr>
        <w:rPr>
          <w:b/>
        </w:rPr>
      </w:pPr>
      <w:r>
        <w:rPr>
          <w:b/>
        </w:rPr>
        <w:t xml:space="preserve">P2 </w:t>
      </w:r>
      <w:r>
        <w:rPr>
          <w:b/>
        </w:rPr>
        <w:t xml:space="preserve"> </w:t>
      </w:r>
    </w:p>
    <w:p w14:paraId="32689371" w14:textId="77777777" w:rsidR="00497898" w:rsidRPr="00950AFE" w:rsidRDefault="00497898" w:rsidP="00497898">
      <w:pPr>
        <w:pStyle w:val="a8"/>
        <w:rPr>
          <w:rFonts w:ascii="Times New Roman" w:hAnsi="Times New Roman"/>
          <w:sz w:val="24"/>
          <w:szCs w:val="24"/>
        </w:rPr>
      </w:pPr>
      <w:r w:rsidRPr="00950AFE">
        <w:rPr>
          <w:rFonts w:ascii="Times New Roman" w:hAnsi="Times New Roman"/>
          <w:sz w:val="24"/>
          <w:szCs w:val="24"/>
        </w:rPr>
        <w:t>You are currently 30 years old and plan on retiring at 65 of age.  You have been called to the personnel department to look at your retirement planning for the future.  You plan to deposit $200 a month (the first deposit will occur at the end of this month) until retirement.  Interest rates are expected to be 6 percent a year compounded monthly. The employee from personnel reminds you that if your career takes off, your salary will be increasing and you can afford to increase your deposits.  You begin to think about this and you plan to keep the deposits the same ($200 per month) for the first two years.  From that point to retirement, your monthly deposit will be allowed to increase by 0.2% per month. When you retire, the balance in your retirement fund will be transferred to low risk, low interest RIFT that will allow you to make monthly withdrawals of $1,340 every month with the first withdrawal occurring at the end of the first retirement month.  The interest rate on the RIFT is 4.0% per year (annual).  You expect to live until you are 90 years of age. The use of a time line is highly recommended.</w:t>
      </w:r>
    </w:p>
    <w:p w14:paraId="70ED32E2" w14:textId="77777777" w:rsidR="00497898" w:rsidRPr="00950AFE" w:rsidRDefault="00497898" w:rsidP="00497898">
      <w:pPr>
        <w:pStyle w:val="a8"/>
        <w:numPr>
          <w:ilvl w:val="0"/>
          <w:numId w:val="3"/>
        </w:numPr>
        <w:ind w:left="284" w:hanging="284"/>
        <w:rPr>
          <w:rFonts w:ascii="Times New Roman" w:hAnsi="Times New Roman"/>
          <w:b/>
          <w:sz w:val="24"/>
          <w:szCs w:val="24"/>
        </w:rPr>
      </w:pPr>
      <w:r w:rsidRPr="00950AFE">
        <w:rPr>
          <w:rFonts w:ascii="Times New Roman" w:hAnsi="Times New Roman"/>
          <w:sz w:val="24"/>
          <w:szCs w:val="24"/>
        </w:rPr>
        <w:t>How much will be left in the retirement fund for your kids inheritance when you die at age 90?</w:t>
      </w:r>
      <w:r w:rsidRPr="00950AFE">
        <w:rPr>
          <w:rFonts w:ascii="Times New Roman" w:hAnsi="Times New Roman"/>
          <w:b/>
          <w:sz w:val="24"/>
          <w:szCs w:val="24"/>
        </w:rPr>
        <w:t xml:space="preserve"> Note: interest rate calculations contain a minimum of 9 decimal places!  If you round to less, marks for the question are rounded to 0. (25 marks)</w:t>
      </w:r>
    </w:p>
    <w:p w14:paraId="56C60A53" w14:textId="77777777" w:rsidR="00497898" w:rsidRPr="00950AFE" w:rsidRDefault="00497898" w:rsidP="00497898">
      <w:pPr>
        <w:pStyle w:val="a8"/>
        <w:ind w:left="284"/>
        <w:rPr>
          <w:rFonts w:ascii="Times New Roman" w:hAnsi="Times New Roman"/>
          <w:b/>
          <w:sz w:val="24"/>
          <w:szCs w:val="24"/>
        </w:rPr>
      </w:pPr>
      <w:r w:rsidRPr="00950AFE">
        <w:rPr>
          <w:rFonts w:ascii="Times New Roman" w:hAnsi="Times New Roman"/>
          <w:b/>
          <w:sz w:val="24"/>
          <w:szCs w:val="24"/>
        </w:rPr>
        <w:t>Instructions:</w:t>
      </w:r>
      <w:r w:rsidRPr="00950AFE">
        <w:rPr>
          <w:rFonts w:ascii="Times New Roman" w:hAnsi="Times New Roman"/>
          <w:sz w:val="24"/>
          <w:szCs w:val="24"/>
        </w:rPr>
        <w:t xml:space="preserve"> Construct a </w:t>
      </w:r>
      <w:proofErr w:type="gramStart"/>
      <w:r w:rsidRPr="00950AFE">
        <w:rPr>
          <w:rFonts w:ascii="Times New Roman" w:hAnsi="Times New Roman"/>
          <w:sz w:val="24"/>
          <w:szCs w:val="24"/>
        </w:rPr>
        <w:t>step by step</w:t>
      </w:r>
      <w:proofErr w:type="gramEnd"/>
      <w:r w:rsidRPr="00950AFE">
        <w:rPr>
          <w:rFonts w:ascii="Times New Roman" w:hAnsi="Times New Roman"/>
          <w:sz w:val="24"/>
          <w:szCs w:val="24"/>
        </w:rPr>
        <w:t xml:space="preserve"> process to solve this problem. In each step include the formula you are using and a description of why you are using that particular formula.  </w:t>
      </w:r>
      <w:r w:rsidRPr="00950AFE">
        <w:rPr>
          <w:rFonts w:ascii="Times New Roman" w:hAnsi="Times New Roman"/>
          <w:b/>
          <w:sz w:val="24"/>
          <w:szCs w:val="24"/>
          <w:u w:val="single"/>
        </w:rPr>
        <w:t>Label</w:t>
      </w:r>
      <w:r w:rsidRPr="00950AFE">
        <w:rPr>
          <w:rFonts w:ascii="Times New Roman" w:hAnsi="Times New Roman"/>
          <w:sz w:val="24"/>
          <w:szCs w:val="24"/>
        </w:rPr>
        <w:t xml:space="preserve"> and show </w:t>
      </w:r>
      <w:r>
        <w:rPr>
          <w:rFonts w:ascii="Times New Roman" w:hAnsi="Times New Roman"/>
          <w:sz w:val="24"/>
          <w:szCs w:val="24"/>
        </w:rPr>
        <w:t xml:space="preserve">the </w:t>
      </w:r>
      <w:r w:rsidRPr="00950AFE">
        <w:rPr>
          <w:rFonts w:ascii="Times New Roman" w:hAnsi="Times New Roman"/>
          <w:sz w:val="24"/>
          <w:szCs w:val="24"/>
        </w:rPr>
        <w:t xml:space="preserve">value for each variable in the formula. A diagram would be valuable! </w:t>
      </w:r>
      <w:r w:rsidRPr="00950AFE">
        <w:rPr>
          <w:rFonts w:ascii="Times New Roman" w:hAnsi="Times New Roman"/>
          <w:b/>
          <w:sz w:val="24"/>
          <w:szCs w:val="24"/>
        </w:rPr>
        <w:t>(Hint)</w:t>
      </w:r>
    </w:p>
    <w:p w14:paraId="068706AB"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Example I: You deposit $500 into an account that pays 3 percent compounded monthly.  How much will be in the account at the end of 3 years?</w:t>
      </w:r>
    </w:p>
    <w:p w14:paraId="051792E9"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Step 1. Cash flow characteristics – single cash flow today and we need to calculate the future value.</w:t>
      </w:r>
    </w:p>
    <w:p w14:paraId="746B9E60"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Step 2. Interest rate – the APR is given as 3 percent compounded monthly.</w:t>
      </w:r>
    </w:p>
    <w:p w14:paraId="5FA7CFBF"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ab/>
        <w:t xml:space="preserve">We can use </w:t>
      </w:r>
      <m:oMath>
        <m:r>
          <w:rPr>
            <w:rFonts w:ascii="Cambria Math" w:hAnsi="Cambria Math"/>
            <w:sz w:val="20"/>
            <w:szCs w:val="20"/>
          </w:rPr>
          <m:t xml:space="preserve">EAR= </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APR</m:t>
                    </m:r>
                  </m:num>
                  <m:den>
                    <m:r>
                      <w:rPr>
                        <w:rFonts w:ascii="Cambria Math" w:hAnsi="Cambria Math"/>
                        <w:sz w:val="20"/>
                        <w:szCs w:val="20"/>
                      </w:rPr>
                      <m:t>m</m:t>
                    </m:r>
                  </m:den>
                </m:f>
              </m:e>
            </m:d>
          </m:e>
          <m:sup>
            <m:r>
              <w:rPr>
                <w:rFonts w:ascii="Cambria Math" w:hAnsi="Cambria Math"/>
                <w:sz w:val="20"/>
                <w:szCs w:val="20"/>
              </w:rPr>
              <m:t>m</m:t>
            </m:r>
          </m:sup>
        </m:sSup>
        <m:r>
          <w:rPr>
            <w:rFonts w:ascii="Cambria Math" w:hAnsi="Cambria Math"/>
            <w:sz w:val="20"/>
            <w:szCs w:val="20"/>
          </w:rPr>
          <m:t xml:space="preserve">-1= </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w:proofErr w:type="gramStart"/>
                    <m:r>
                      <w:rPr>
                        <w:rFonts w:ascii="Cambria Math" w:hAnsi="Cambria Math"/>
                        <w:sz w:val="20"/>
                        <w:szCs w:val="20"/>
                      </w:rPr>
                      <m:t>.03</m:t>
                    </m:r>
                    <w:proofErr w:type="gramEnd"/>
                  </m:num>
                  <m:den>
                    <m:r>
                      <w:rPr>
                        <w:rFonts w:ascii="Cambria Math" w:hAnsi="Cambria Math"/>
                        <w:sz w:val="20"/>
                        <w:szCs w:val="20"/>
                      </w:rPr>
                      <m:t>12</m:t>
                    </m:r>
                  </m:den>
                </m:f>
              </m:e>
            </m:d>
          </m:e>
          <m:sup>
            <m:r>
              <w:rPr>
                <w:rFonts w:ascii="Cambria Math" w:hAnsi="Cambria Math"/>
                <w:sz w:val="20"/>
                <w:szCs w:val="20"/>
              </w:rPr>
              <m:t>12</m:t>
            </m:r>
          </m:sup>
        </m:sSup>
        <m:r>
          <w:rPr>
            <w:rFonts w:ascii="Cambria Math" w:hAnsi="Cambria Math"/>
            <w:sz w:val="20"/>
            <w:szCs w:val="20"/>
          </w:rPr>
          <m:t>-1=0.030415957 per year</m:t>
        </m:r>
      </m:oMath>
      <w:r w:rsidRPr="00950AFE">
        <w:rPr>
          <w:rFonts w:ascii="Times New Roman" w:hAnsi="Times New Roman"/>
          <w:sz w:val="20"/>
          <w:szCs w:val="20"/>
        </w:rPr>
        <w:t xml:space="preserve"> or</w:t>
      </w:r>
    </w:p>
    <w:p w14:paraId="43D9AA6D"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m:oMathPara>
        <m:oMath>
          <m:r>
            <w:rPr>
              <w:rFonts w:ascii="Cambria Math" w:hAnsi="Cambria Math"/>
              <w:sz w:val="20"/>
              <w:szCs w:val="20"/>
            </w:rPr>
            <m:t xml:space="preserve">EPR= </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APR</m:t>
                      </m:r>
                    </m:num>
                    <m:den>
                      <m:r>
                        <w:rPr>
                          <w:rFonts w:ascii="Cambria Math" w:hAnsi="Cambria Math"/>
                          <w:sz w:val="20"/>
                          <w:szCs w:val="20"/>
                        </w:rPr>
                        <m:t>m</m:t>
                      </m:r>
                    </m:den>
                  </m:f>
                </m:e>
              </m:d>
            </m:e>
            <m:sup>
              <m:f>
                <m:fPr>
                  <m:type m:val="skw"/>
                  <m:ctrlPr>
                    <w:rPr>
                      <w:rFonts w:ascii="Cambria Math" w:hAnsi="Cambria Math"/>
                      <w:i/>
                      <w:sz w:val="20"/>
                      <w:szCs w:val="20"/>
                    </w:rPr>
                  </m:ctrlPr>
                </m:fPr>
                <m:num>
                  <m:r>
                    <w:rPr>
                      <w:rFonts w:ascii="Cambria Math" w:hAnsi="Cambria Math"/>
                      <w:sz w:val="20"/>
                      <w:szCs w:val="20"/>
                    </w:rPr>
                    <m:t>m</m:t>
                  </m:r>
                </m:num>
                <m:den>
                  <m:r>
                    <w:rPr>
                      <w:rFonts w:ascii="Cambria Math" w:hAnsi="Cambria Math"/>
                      <w:sz w:val="20"/>
                      <w:szCs w:val="20"/>
                    </w:rPr>
                    <m:t>f</m:t>
                  </m:r>
                </m:den>
              </m:f>
            </m:sup>
          </m:sSup>
          <m:r>
            <w:rPr>
              <w:rFonts w:ascii="Cambria Math" w:hAnsi="Cambria Math"/>
              <w:sz w:val="20"/>
              <w:szCs w:val="20"/>
            </w:rPr>
            <m:t xml:space="preserve">-1= </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m:t>
                  </m:r>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12</m:t>
                      </m:r>
                    </m:den>
                  </m:f>
                </m:e>
              </m:d>
            </m:e>
            <m:sup>
              <m:f>
                <m:fPr>
                  <m:type m:val="skw"/>
                  <m:ctrlPr>
                    <w:rPr>
                      <w:rFonts w:ascii="Cambria Math" w:hAnsi="Cambria Math"/>
                      <w:i/>
                      <w:sz w:val="20"/>
                      <w:szCs w:val="20"/>
                    </w:rPr>
                  </m:ctrlPr>
                </m:fPr>
                <m:num>
                  <m:r>
                    <w:rPr>
                      <w:rFonts w:ascii="Cambria Math" w:hAnsi="Cambria Math"/>
                      <w:sz w:val="20"/>
                      <w:szCs w:val="20"/>
                    </w:rPr>
                    <m:t>12</m:t>
                  </m:r>
                </m:num>
                <m:den>
                  <m:r>
                    <w:rPr>
                      <w:rFonts w:ascii="Cambria Math" w:hAnsi="Cambria Math"/>
                      <w:sz w:val="20"/>
                      <w:szCs w:val="20"/>
                    </w:rPr>
                    <m:t>12</m:t>
                  </m:r>
                </m:den>
              </m:f>
            </m:sup>
          </m:sSup>
          <m:r>
            <w:rPr>
              <w:rFonts w:ascii="Cambria Math" w:hAnsi="Cambria Math"/>
              <w:sz w:val="20"/>
              <w:szCs w:val="20"/>
            </w:rPr>
            <m:t>-1=0.0025 per month</m:t>
          </m:r>
        </m:oMath>
      </m:oMathPara>
    </w:p>
    <w:p w14:paraId="106C01D9"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Step 3. Calculating the value in the account at the end of 3 years.</w:t>
      </w:r>
    </w:p>
    <w:p w14:paraId="1A8FAB0A"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m:oMathPara>
        <m:oMath>
          <m:r>
            <w:rPr>
              <w:rFonts w:ascii="Cambria Math" w:hAnsi="Cambria Math"/>
              <w:sz w:val="20"/>
              <w:szCs w:val="20"/>
            </w:rPr>
            <m:t>FV=PV</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1+r</m:t>
                  </m:r>
                </m:e>
              </m:d>
            </m:e>
            <m:sup>
              <m:r>
                <w:rPr>
                  <w:rFonts w:ascii="Cambria Math" w:hAnsi="Cambria Math"/>
                  <w:sz w:val="20"/>
                  <w:szCs w:val="20"/>
                </w:rPr>
                <m:t>t</m:t>
              </m:r>
            </m:sup>
          </m:sSup>
          <m:r>
            <w:rPr>
              <w:rFonts w:ascii="Cambria Math" w:hAnsi="Cambria Math"/>
              <w:sz w:val="20"/>
              <w:szCs w:val="20"/>
            </w:rPr>
            <m:t>=$500</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1.030415957</m:t>
                  </m:r>
                </m:e>
              </m:d>
            </m:e>
            <m:sup>
              <m:r>
                <w:rPr>
                  <w:rFonts w:ascii="Cambria Math" w:hAnsi="Cambria Math"/>
                  <w:sz w:val="20"/>
                  <w:szCs w:val="20"/>
                </w:rPr>
                <m:t>3</m:t>
              </m:r>
            </m:sup>
          </m:sSup>
          <m:r>
            <w:rPr>
              <w:rFonts w:ascii="Cambria Math" w:hAnsi="Cambria Math"/>
              <w:sz w:val="20"/>
              <w:szCs w:val="20"/>
            </w:rPr>
            <m:t>=$500</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1.0025</m:t>
                  </m:r>
                </m:e>
              </m:d>
            </m:e>
            <m:sup>
              <m:r>
                <w:rPr>
                  <w:rFonts w:ascii="Cambria Math" w:hAnsi="Cambria Math"/>
                  <w:sz w:val="20"/>
                  <w:szCs w:val="20"/>
                </w:rPr>
                <m:t>36</m:t>
              </m:r>
            </m:sup>
          </m:sSup>
          <m:r>
            <w:rPr>
              <w:rFonts w:ascii="Cambria Math" w:hAnsi="Cambria Math"/>
              <w:sz w:val="20"/>
              <w:szCs w:val="20"/>
            </w:rPr>
            <m:t>=$547.0257004≈$547.03</m:t>
          </m:r>
        </m:oMath>
      </m:oMathPara>
    </w:p>
    <w:p w14:paraId="14A163DF"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At the end of 3 years there will be $547.03 in the account.</w:t>
      </w:r>
    </w:p>
    <w:p w14:paraId="0E810F32"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 xml:space="preserve">Remember to show your work and do not round.  Interest rate calculations </w:t>
      </w:r>
    </w:p>
    <w:p w14:paraId="0830B8F3"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Example II:  The future value of a growing annuity.</w:t>
      </w:r>
    </w:p>
    <w:p w14:paraId="5033F634"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The future value of a growing annuity is the present value of the growing annuity multiplied by the interest factor for the future value.</w:t>
      </w:r>
    </w:p>
    <w:p w14:paraId="7478FE02" w14:textId="77777777" w:rsidR="00497898" w:rsidRPr="00950AFE" w:rsidRDefault="00497898" w:rsidP="00497898">
      <w:pPr>
        <w:pStyle w:val="a8"/>
        <w:pBdr>
          <w:top w:val="single" w:sz="4" w:space="1" w:color="auto"/>
          <w:left w:val="single" w:sz="4" w:space="4" w:color="auto"/>
          <w:bottom w:val="single" w:sz="4" w:space="1" w:color="auto"/>
          <w:right w:val="single" w:sz="4" w:space="4" w:color="auto"/>
        </w:pBdr>
        <w:rPr>
          <w:rFonts w:ascii="Times New Roman" w:hAnsi="Times New Roman"/>
          <w:sz w:val="20"/>
          <w:szCs w:val="20"/>
        </w:rPr>
      </w:pPr>
      <w:r w:rsidRPr="00950AFE">
        <w:rPr>
          <w:rFonts w:ascii="Times New Roman" w:hAnsi="Times New Roman"/>
          <w:sz w:val="20"/>
          <w:szCs w:val="20"/>
        </w:rPr>
        <w:tab/>
      </w:r>
      <w:r w:rsidRPr="00950AFE">
        <w:rPr>
          <w:rFonts w:ascii="Times New Roman" w:hAnsi="Times New Roman"/>
          <w:sz w:val="20"/>
          <w:szCs w:val="20"/>
        </w:rPr>
        <w:tab/>
        <w:t>Present value      Future value factor</w:t>
      </w:r>
    </w:p>
    <w:p w14:paraId="60B579C0" w14:textId="77777777" w:rsidR="00497898" w:rsidRPr="00950AFE" w:rsidRDefault="00497898" w:rsidP="00497898">
      <w:pPr>
        <w:pBdr>
          <w:top w:val="single" w:sz="4" w:space="1" w:color="auto"/>
          <w:left w:val="single" w:sz="4" w:space="4" w:color="auto"/>
          <w:bottom w:val="single" w:sz="4" w:space="1" w:color="auto"/>
          <w:right w:val="single" w:sz="4" w:space="4" w:color="auto"/>
        </w:pBdr>
        <w:rPr>
          <w:sz w:val="20"/>
          <w:szCs w:val="20"/>
        </w:rPr>
      </w:pPr>
      <m:oMathPara>
        <m:oMath>
          <m:r>
            <m:rPr>
              <m:sty m:val="p"/>
            </m:rPr>
            <w:rPr>
              <w:rFonts w:ascii="Cambria Math" w:hAnsi="Cambria Math"/>
              <w:sz w:val="20"/>
              <w:szCs w:val="20"/>
            </w:rPr>
            <m:t>FV=C</m:t>
          </m:r>
          <m:d>
            <m:dPr>
              <m:begChr m:val="["/>
              <m:endChr m:val="]"/>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f>
                    <m:fPr>
                      <m:ctrlPr>
                        <w:rPr>
                          <w:rFonts w:ascii="Cambria Math" w:hAnsi="Cambria Math"/>
                          <w:sz w:val="20"/>
                          <w:szCs w:val="20"/>
                        </w:rPr>
                      </m:ctrlPr>
                    </m:fPr>
                    <m:num>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1+g</m:t>
                              </m:r>
                            </m:e>
                          </m:d>
                        </m:e>
                        <m:sup>
                          <m:r>
                            <m:rPr>
                              <m:sty m:val="p"/>
                            </m:rPr>
                            <w:rPr>
                              <w:rFonts w:ascii="Cambria Math" w:hAnsi="Cambria Math"/>
                              <w:sz w:val="20"/>
                              <w:szCs w:val="20"/>
                            </w:rPr>
                            <m:t>t</m:t>
                          </m:r>
                        </m:sup>
                      </m:sSup>
                    </m:num>
                    <m:den>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1+r</m:t>
                              </m:r>
                            </m:e>
                          </m:d>
                        </m:e>
                        <m:sup>
                          <m:r>
                            <m:rPr>
                              <m:sty m:val="p"/>
                            </m:rPr>
                            <w:rPr>
                              <w:rFonts w:ascii="Cambria Math" w:hAnsi="Cambria Math"/>
                              <w:sz w:val="20"/>
                              <w:szCs w:val="20"/>
                            </w:rPr>
                            <m:t>t</m:t>
                          </m:r>
                        </m:sup>
                      </m:sSup>
                    </m:den>
                  </m:f>
                </m:num>
                <m:den>
                  <m:r>
                    <m:rPr>
                      <m:sty m:val="p"/>
                    </m:rPr>
                    <w:rPr>
                      <w:rFonts w:ascii="Cambria Math" w:hAnsi="Cambria Math"/>
                      <w:sz w:val="20"/>
                      <w:szCs w:val="20"/>
                    </w:rPr>
                    <m:t>r-g</m:t>
                  </m:r>
                </m:den>
              </m:f>
            </m:e>
          </m:d>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1+r</m:t>
                  </m:r>
                </m:e>
              </m:d>
            </m:e>
            <m:sup>
              <m:r>
                <m:rPr>
                  <m:sty m:val="p"/>
                </m:rPr>
                <w:rPr>
                  <w:rFonts w:ascii="Cambria Math" w:hAnsi="Cambria Math"/>
                  <w:sz w:val="20"/>
                  <w:szCs w:val="20"/>
                </w:rPr>
                <m:t>t</m:t>
              </m:r>
            </m:sup>
          </m:sSup>
          <m:r>
            <m:rPr>
              <m:sty m:val="p"/>
            </m:rPr>
            <w:rPr>
              <w:rFonts w:ascii="Cambria Math" w:hAnsi="Cambria Math"/>
              <w:sz w:val="20"/>
              <w:szCs w:val="20"/>
            </w:rPr>
            <m:t>=C</m:t>
          </m:r>
          <m:d>
            <m:dPr>
              <m:begChr m:val="["/>
              <m:endChr m:val="]"/>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1</m:t>
                  </m:r>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1+r</m:t>
                          </m:r>
                        </m:e>
                      </m:d>
                    </m:e>
                    <m:sup>
                      <m:r>
                        <m:rPr>
                          <m:sty m:val="p"/>
                        </m:rPr>
                        <w:rPr>
                          <w:rFonts w:ascii="Cambria Math" w:hAnsi="Cambria Math"/>
                          <w:sz w:val="20"/>
                          <w:szCs w:val="20"/>
                        </w:rPr>
                        <m:t>t</m:t>
                      </m:r>
                    </m:sup>
                  </m:sSup>
                  <m:r>
                    <m:rPr>
                      <m:sty m:val="p"/>
                    </m:rPr>
                    <w:rPr>
                      <w:rFonts w:ascii="Cambria Math" w:hAnsi="Cambria Math"/>
                      <w:sz w:val="20"/>
                      <w:szCs w:val="20"/>
                    </w:rPr>
                    <m:t>-</m:t>
                  </m:r>
                  <m:f>
                    <m:fPr>
                      <m:ctrlPr>
                        <w:rPr>
                          <w:rFonts w:ascii="Cambria Math" w:hAnsi="Cambria Math"/>
                          <w:sz w:val="20"/>
                          <w:szCs w:val="20"/>
                        </w:rPr>
                      </m:ctrlPr>
                    </m:fPr>
                    <m:num>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1+g</m:t>
                              </m:r>
                            </m:e>
                          </m:d>
                        </m:e>
                        <m:sup>
                          <m:r>
                            <m:rPr>
                              <m:sty m:val="p"/>
                            </m:rPr>
                            <w:rPr>
                              <w:rFonts w:ascii="Cambria Math" w:hAnsi="Cambria Math"/>
                              <w:sz w:val="20"/>
                              <w:szCs w:val="20"/>
                            </w:rPr>
                            <m:t>t</m:t>
                          </m:r>
                        </m:sup>
                      </m:sSup>
                    </m:num>
                    <m:den>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1+r</m:t>
                              </m:r>
                            </m:e>
                          </m:d>
                        </m:e>
                        <m:sup>
                          <m:r>
                            <m:rPr>
                              <m:sty m:val="p"/>
                            </m:rPr>
                            <w:rPr>
                              <w:rFonts w:ascii="Cambria Math" w:hAnsi="Cambria Math"/>
                              <w:sz w:val="20"/>
                              <w:szCs w:val="20"/>
                            </w:rPr>
                            <m:t>t</m:t>
                          </m:r>
                        </m:sup>
                      </m:sSup>
                    </m:den>
                  </m:f>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1+r</m:t>
                          </m:r>
                        </m:e>
                      </m:d>
                    </m:e>
                    <m:sup>
                      <m:r>
                        <m:rPr>
                          <m:sty m:val="p"/>
                        </m:rPr>
                        <w:rPr>
                          <w:rFonts w:ascii="Cambria Math" w:hAnsi="Cambria Math"/>
                          <w:sz w:val="20"/>
                          <w:szCs w:val="20"/>
                        </w:rPr>
                        <m:t>t</m:t>
                      </m:r>
                    </m:sup>
                  </m:sSup>
                </m:num>
                <m:den>
                  <m:r>
                    <m:rPr>
                      <m:sty m:val="p"/>
                    </m:rPr>
                    <w:rPr>
                      <w:rFonts w:ascii="Cambria Math" w:hAnsi="Cambria Math"/>
                      <w:sz w:val="20"/>
                      <w:szCs w:val="20"/>
                    </w:rPr>
                    <m:t>r-g</m:t>
                  </m:r>
                </m:den>
              </m:f>
            </m:e>
          </m:d>
          <m:r>
            <w:rPr>
              <w:rFonts w:ascii="Cambria Math" w:hAnsi="Cambria Math"/>
              <w:sz w:val="20"/>
              <w:szCs w:val="20"/>
            </w:rPr>
            <m:t>=</m:t>
          </m:r>
          <m:r>
            <m:rPr>
              <m:sty m:val="p"/>
            </m:rPr>
            <w:rPr>
              <w:rFonts w:ascii="Cambria Math" w:hAnsi="Cambria Math"/>
              <w:sz w:val="20"/>
              <w:szCs w:val="20"/>
            </w:rPr>
            <m:t>C</m:t>
          </m:r>
          <m:d>
            <m:dPr>
              <m:begChr m:val="["/>
              <m:endChr m:val="]"/>
              <m:ctrlPr>
                <w:rPr>
                  <w:rFonts w:ascii="Cambria Math" w:hAnsi="Cambria Math"/>
                  <w:sz w:val="20"/>
                  <w:szCs w:val="20"/>
                </w:rPr>
              </m:ctrlPr>
            </m:dPr>
            <m:e>
              <m:f>
                <m:fPr>
                  <m:ctrlPr>
                    <w:rPr>
                      <w:rFonts w:ascii="Cambria Math" w:hAnsi="Cambria Math"/>
                      <w:sz w:val="20"/>
                      <w:szCs w:val="20"/>
                    </w:rPr>
                  </m:ctrlPr>
                </m:fPr>
                <m:num>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1+r</m:t>
                          </m:r>
                        </m:e>
                      </m:d>
                    </m:e>
                    <m:sup>
                      <m:r>
                        <m:rPr>
                          <m:sty m:val="p"/>
                        </m:rPr>
                        <w:rPr>
                          <w:rFonts w:ascii="Cambria Math" w:hAnsi="Cambria Math"/>
                          <w:sz w:val="20"/>
                          <w:szCs w:val="20"/>
                        </w:rPr>
                        <m:t>t</m:t>
                      </m:r>
                    </m:sup>
                  </m:sSup>
                  <m:r>
                    <m:rPr>
                      <m:sty m:val="p"/>
                    </m:rPr>
                    <w:rPr>
                      <w:rFonts w:ascii="Cambria Math" w:hAnsi="Cambria Math"/>
                      <w:sz w:val="20"/>
                      <w:szCs w:val="20"/>
                    </w:rPr>
                    <m:t>-</m:t>
                  </m:r>
                  <m:sSup>
                    <m:sSupPr>
                      <m:ctrlPr>
                        <w:rPr>
                          <w:rFonts w:ascii="Cambria Math" w:hAnsi="Cambria Math"/>
                          <w:sz w:val="20"/>
                          <w:szCs w:val="20"/>
                        </w:rPr>
                      </m:ctrlPr>
                    </m:sSupPr>
                    <m:e>
                      <m:d>
                        <m:dPr>
                          <m:ctrlPr>
                            <w:rPr>
                              <w:rFonts w:ascii="Cambria Math" w:hAnsi="Cambria Math"/>
                              <w:sz w:val="20"/>
                              <w:szCs w:val="20"/>
                            </w:rPr>
                          </m:ctrlPr>
                        </m:dPr>
                        <m:e>
                          <m:r>
                            <m:rPr>
                              <m:sty m:val="p"/>
                            </m:rPr>
                            <w:rPr>
                              <w:rFonts w:ascii="Cambria Math" w:hAnsi="Cambria Math"/>
                              <w:sz w:val="20"/>
                              <w:szCs w:val="20"/>
                            </w:rPr>
                            <m:t>1+g</m:t>
                          </m:r>
                        </m:e>
                      </m:d>
                    </m:e>
                    <m:sup>
                      <m:r>
                        <m:rPr>
                          <m:sty m:val="p"/>
                        </m:rPr>
                        <w:rPr>
                          <w:rFonts w:ascii="Cambria Math" w:hAnsi="Cambria Math"/>
                          <w:sz w:val="20"/>
                          <w:szCs w:val="20"/>
                        </w:rPr>
                        <m:t>t</m:t>
                      </m:r>
                    </m:sup>
                  </m:sSup>
                </m:num>
                <m:den>
                  <m:r>
                    <m:rPr>
                      <m:sty m:val="p"/>
                    </m:rPr>
                    <w:rPr>
                      <w:rFonts w:ascii="Cambria Math" w:hAnsi="Cambria Math"/>
                      <w:sz w:val="20"/>
                      <w:szCs w:val="20"/>
                    </w:rPr>
                    <m:t>r-g</m:t>
                  </m:r>
                </m:den>
              </m:f>
            </m:e>
          </m:d>
        </m:oMath>
      </m:oMathPara>
    </w:p>
    <w:p w14:paraId="2D0CB1AA" w14:textId="77777777" w:rsidR="00497898" w:rsidRPr="00950AFE" w:rsidRDefault="00497898" w:rsidP="00497898">
      <w:pPr>
        <w:pStyle w:val="a8"/>
        <w:rPr>
          <w:rFonts w:ascii="Times New Roman" w:hAnsi="Times New Roman"/>
          <w:sz w:val="20"/>
          <w:szCs w:val="20"/>
        </w:rPr>
      </w:pPr>
    </w:p>
    <w:p w14:paraId="5B088459" w14:textId="77777777" w:rsidR="00497898" w:rsidRPr="00950AFE" w:rsidRDefault="00497898" w:rsidP="00497898">
      <w:pPr>
        <w:pStyle w:val="a8"/>
        <w:numPr>
          <w:ilvl w:val="0"/>
          <w:numId w:val="3"/>
        </w:numPr>
        <w:rPr>
          <w:rFonts w:ascii="Times New Roman" w:hAnsi="Times New Roman"/>
          <w:sz w:val="20"/>
          <w:szCs w:val="20"/>
        </w:rPr>
      </w:pPr>
      <w:r w:rsidRPr="00950AFE">
        <w:rPr>
          <w:rFonts w:ascii="Times New Roman" w:hAnsi="Times New Roman"/>
          <w:sz w:val="24"/>
          <w:szCs w:val="24"/>
        </w:rPr>
        <w:t>You retired at 65 and you are enjoying your retirement.  You are on your way to meet with your family on your 75</w:t>
      </w:r>
      <w:r w:rsidRPr="00950AFE">
        <w:rPr>
          <w:rFonts w:ascii="Times New Roman" w:hAnsi="Times New Roman"/>
          <w:sz w:val="24"/>
          <w:szCs w:val="24"/>
          <w:vertAlign w:val="superscript"/>
        </w:rPr>
        <w:t>th</w:t>
      </w:r>
      <w:r w:rsidRPr="00950AFE">
        <w:rPr>
          <w:rFonts w:ascii="Times New Roman" w:hAnsi="Times New Roman"/>
          <w:sz w:val="24"/>
          <w:szCs w:val="24"/>
        </w:rPr>
        <w:t xml:space="preserve"> birthday when space debris from a CIA spy satellite falls from the sky and you instantaneously meet your demise.  How much will be left in the retirement fund for your kids and spouse? </w:t>
      </w:r>
      <w:r w:rsidRPr="00950AFE">
        <w:rPr>
          <w:rFonts w:ascii="Times New Roman" w:hAnsi="Times New Roman"/>
          <w:b/>
          <w:sz w:val="24"/>
          <w:szCs w:val="24"/>
        </w:rPr>
        <w:t>(9 marks)</w:t>
      </w:r>
    </w:p>
    <w:p w14:paraId="70CA3002" w14:textId="77777777" w:rsidR="00497898" w:rsidRPr="00950AFE" w:rsidRDefault="00497898" w:rsidP="00497898">
      <w:r w:rsidRPr="00950AFE">
        <w:br w:type="page"/>
      </w:r>
    </w:p>
    <w:p w14:paraId="17A0A93A" w14:textId="1B81648E" w:rsidR="00497898" w:rsidRPr="00395CE8" w:rsidRDefault="00497898" w:rsidP="00497898">
      <w:pPr>
        <w:rPr>
          <w:b/>
        </w:rPr>
      </w:pPr>
      <w:r>
        <w:rPr>
          <w:b/>
        </w:rPr>
        <w:lastRenderedPageBreak/>
        <w:t xml:space="preserve">P6-3 </w:t>
      </w:r>
    </w:p>
    <w:p w14:paraId="0988CA26" w14:textId="77777777" w:rsidR="00497898" w:rsidRDefault="00497898" w:rsidP="00497898">
      <w:r>
        <w:t>You bought a bond with face value of $1,000 and 7% coupon rate (paid semi-annually) for $900. After 6 months you received one coupon payment and then sold the bond for the same price. What effective rate of return did you earn on this investment?</w:t>
      </w:r>
    </w:p>
    <w:p w14:paraId="5FBFD07F" w14:textId="77777777" w:rsidR="00497898" w:rsidRDefault="00497898" w:rsidP="00497898">
      <w:pPr>
        <w:rPr>
          <w:b/>
        </w:rPr>
      </w:pPr>
    </w:p>
    <w:p w14:paraId="5CAE76EB" w14:textId="0951A05A" w:rsidR="00497898" w:rsidRDefault="00497898" w:rsidP="00497898">
      <w:pPr>
        <w:rPr>
          <w:b/>
        </w:rPr>
      </w:pPr>
      <w:r>
        <w:rPr>
          <w:b/>
        </w:rPr>
        <w:t xml:space="preserve">P6-5 </w:t>
      </w:r>
      <w:r>
        <w:rPr>
          <w:b/>
        </w:rPr>
        <w:t xml:space="preserve"> </w:t>
      </w:r>
    </w:p>
    <w:p w14:paraId="2C150CF5" w14:textId="77777777" w:rsidR="00497898" w:rsidRPr="00693815" w:rsidRDefault="00497898" w:rsidP="00497898">
      <w:r>
        <w:t>Is the yield to maturity (YTM) of a bond the same as its expected return? Explain briefly!</w:t>
      </w:r>
    </w:p>
    <w:p w14:paraId="3E9EE8F2" w14:textId="77777777" w:rsidR="00497898" w:rsidRDefault="00497898" w:rsidP="00497898">
      <w:pPr>
        <w:rPr>
          <w:b/>
        </w:rPr>
      </w:pPr>
    </w:p>
    <w:p w14:paraId="715B72DD" w14:textId="0BAB9CBF" w:rsidR="00497898" w:rsidRPr="00395CE8" w:rsidRDefault="00497898" w:rsidP="00497898">
      <w:pPr>
        <w:rPr>
          <w:b/>
        </w:rPr>
      </w:pPr>
      <w:r>
        <w:rPr>
          <w:b/>
        </w:rPr>
        <w:t xml:space="preserve">P7  </w:t>
      </w:r>
      <w:r>
        <w:rPr>
          <w:b/>
        </w:rPr>
        <w:t xml:space="preserve"> (8 marks, 2 each)</w:t>
      </w:r>
    </w:p>
    <w:p w14:paraId="5C527827" w14:textId="77777777" w:rsidR="00497898" w:rsidRDefault="00497898" w:rsidP="00497898">
      <w:pPr>
        <w:rPr>
          <w:b/>
        </w:rPr>
      </w:pPr>
      <w:r>
        <w:t>A bond with an unknown face value and a coupon rate of 10% (paid annually) matures in 10 years from now.</w:t>
      </w:r>
      <w:r w:rsidRPr="00395CE8">
        <w:t xml:space="preserve"> </w:t>
      </w:r>
      <w:r>
        <w:t xml:space="preserve">The required return (YTM) is 5%. </w:t>
      </w:r>
    </w:p>
    <w:p w14:paraId="62D85159" w14:textId="77777777" w:rsidR="00497898" w:rsidRDefault="00497898" w:rsidP="00497898">
      <w:pPr>
        <w:rPr>
          <w:b/>
        </w:rPr>
      </w:pPr>
    </w:p>
    <w:p w14:paraId="1FB5B3BA" w14:textId="77777777" w:rsidR="00497898" w:rsidRDefault="00497898" w:rsidP="00497898">
      <w:pPr>
        <w:pStyle w:val="a3"/>
        <w:numPr>
          <w:ilvl w:val="0"/>
          <w:numId w:val="4"/>
        </w:numPr>
      </w:pPr>
      <w:r w:rsidRPr="00692CF7">
        <w:t xml:space="preserve">Is </w:t>
      </w:r>
      <w:r>
        <w:t>the bond sold at premium or at discount? Explain!</w:t>
      </w:r>
    </w:p>
    <w:p w14:paraId="18BCABBB" w14:textId="77777777" w:rsidR="00497898" w:rsidRDefault="00497898" w:rsidP="00497898">
      <w:pPr>
        <w:pStyle w:val="a3"/>
        <w:numPr>
          <w:ilvl w:val="0"/>
          <w:numId w:val="4"/>
        </w:numPr>
      </w:pPr>
      <w:r>
        <w:t>If the face value of the bond is $1000, what is the current market price of the bond?</w:t>
      </w:r>
    </w:p>
    <w:p w14:paraId="1914F183" w14:textId="77777777" w:rsidR="00497898" w:rsidRDefault="00497898" w:rsidP="00497898">
      <w:pPr>
        <w:pStyle w:val="a3"/>
        <w:numPr>
          <w:ilvl w:val="0"/>
          <w:numId w:val="4"/>
        </w:numPr>
      </w:pPr>
      <w:r>
        <w:t>What is the current yield of the bond in part ii)?</w:t>
      </w:r>
    </w:p>
    <w:p w14:paraId="5381FA7E" w14:textId="77777777" w:rsidR="00497898" w:rsidRDefault="00497898" w:rsidP="00497898">
      <w:pPr>
        <w:pStyle w:val="a3"/>
        <w:numPr>
          <w:ilvl w:val="0"/>
          <w:numId w:val="4"/>
        </w:numPr>
      </w:pPr>
      <w:r>
        <w:t>Suppose, interest rates and the required return for the bond in part ii) change, so that the market price of this bond is now $980. What is the new required return/yield to maturity of this bond? Did interest rates go up or down?</w:t>
      </w:r>
    </w:p>
    <w:p w14:paraId="3C738DB0" w14:textId="77777777" w:rsidR="00497898" w:rsidRDefault="00497898" w:rsidP="00497898">
      <w:pPr>
        <w:rPr>
          <w:b/>
        </w:rPr>
      </w:pPr>
    </w:p>
    <w:p w14:paraId="380F7194" w14:textId="5ADDC814" w:rsidR="00497898" w:rsidRDefault="00497898" w:rsidP="00497898">
      <w:pPr>
        <w:rPr>
          <w:b/>
        </w:rPr>
      </w:pPr>
      <w:r>
        <w:rPr>
          <w:b/>
        </w:rPr>
        <w:t>P8-1</w:t>
      </w:r>
      <w:r>
        <w:rPr>
          <w:b/>
        </w:rPr>
        <w:t xml:space="preserve"> </w:t>
      </w:r>
    </w:p>
    <w:p w14:paraId="43851009" w14:textId="77777777" w:rsidR="00497898" w:rsidRDefault="00497898" w:rsidP="0049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CA" w:eastAsia="en-CA"/>
        </w:rPr>
      </w:pPr>
      <w:r w:rsidRPr="00847B73">
        <w:rPr>
          <w:color w:val="000000"/>
          <w:lang w:val="en-CA" w:eastAsia="en-CA"/>
        </w:rPr>
        <w:t xml:space="preserve">You just bought a 5-year </w:t>
      </w:r>
      <w:r>
        <w:rPr>
          <w:color w:val="000000"/>
          <w:lang w:val="en-CA" w:eastAsia="en-CA"/>
        </w:rPr>
        <w:t xml:space="preserve">Treasury </w:t>
      </w:r>
      <w:r w:rsidRPr="00847B73">
        <w:rPr>
          <w:color w:val="000000"/>
          <w:lang w:val="en-CA" w:eastAsia="en-CA"/>
        </w:rPr>
        <w:t xml:space="preserve">bond </w:t>
      </w:r>
      <w:r>
        <w:rPr>
          <w:color w:val="000000"/>
          <w:lang w:val="en-CA" w:eastAsia="en-CA"/>
        </w:rPr>
        <w:t xml:space="preserve">with a </w:t>
      </w:r>
      <w:proofErr w:type="gramStart"/>
      <w:r>
        <w:rPr>
          <w:color w:val="000000"/>
          <w:lang w:val="en-CA" w:eastAsia="en-CA"/>
        </w:rPr>
        <w:t>4 year</w:t>
      </w:r>
      <w:proofErr w:type="gramEnd"/>
      <w:r>
        <w:rPr>
          <w:color w:val="000000"/>
          <w:lang w:val="en-CA" w:eastAsia="en-CA"/>
        </w:rPr>
        <w:t xml:space="preserve"> term, a face value of $1,000 and</w:t>
      </w:r>
      <w:r w:rsidRPr="00847B73">
        <w:rPr>
          <w:color w:val="000000"/>
          <w:lang w:val="en-CA" w:eastAsia="en-CA"/>
        </w:rPr>
        <w:t xml:space="preserve"> a coupon rate of </w:t>
      </w:r>
      <w:r>
        <w:rPr>
          <w:color w:val="000000"/>
          <w:lang w:val="en-CA" w:eastAsia="en-CA"/>
        </w:rPr>
        <w:t>2.5%</w:t>
      </w:r>
      <w:r w:rsidRPr="00847B73">
        <w:rPr>
          <w:color w:val="000000"/>
          <w:lang w:val="en-CA" w:eastAsia="en-CA"/>
        </w:rPr>
        <w:t xml:space="preserve"> in the open market </w:t>
      </w:r>
      <w:r>
        <w:rPr>
          <w:color w:val="000000"/>
          <w:lang w:val="en-CA" w:eastAsia="en-CA"/>
        </w:rPr>
        <w:t>at a quoted price of</w:t>
      </w:r>
      <w:r w:rsidRPr="00847B73">
        <w:rPr>
          <w:color w:val="000000"/>
          <w:lang w:val="en-CA" w:eastAsia="en-CA"/>
        </w:rPr>
        <w:t xml:space="preserve"> 9</w:t>
      </w:r>
      <w:r>
        <w:rPr>
          <w:color w:val="000000"/>
          <w:lang w:val="en-CA" w:eastAsia="en-CA"/>
        </w:rPr>
        <w:t>4.3</w:t>
      </w:r>
      <w:r w:rsidRPr="00847B73">
        <w:rPr>
          <w:color w:val="000000"/>
          <w:lang w:val="en-CA" w:eastAsia="en-CA"/>
        </w:rPr>
        <w:t>. The bond pays semi-annual coupons</w:t>
      </w:r>
      <w:r>
        <w:rPr>
          <w:color w:val="000000"/>
          <w:lang w:val="en-CA" w:eastAsia="en-CA"/>
        </w:rPr>
        <w:t>.</w:t>
      </w:r>
    </w:p>
    <w:p w14:paraId="62C4F7DE" w14:textId="77777777" w:rsidR="00497898" w:rsidRPr="0057171A" w:rsidRDefault="00497898" w:rsidP="00497898">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CA" w:eastAsia="en-CA"/>
        </w:rPr>
      </w:pPr>
      <w:r>
        <w:rPr>
          <w:color w:val="000000"/>
          <w:lang w:val="en-CA" w:eastAsia="en-CA"/>
        </w:rPr>
        <w:t xml:space="preserve">Calculate the </w:t>
      </w:r>
      <w:r w:rsidRPr="00847B73">
        <w:rPr>
          <w:color w:val="000000"/>
          <w:lang w:val="en-CA" w:eastAsia="en-CA"/>
        </w:rPr>
        <w:t>yield to maturity for the bond.</w:t>
      </w:r>
      <w:r>
        <w:rPr>
          <w:color w:val="000000"/>
          <w:lang w:val="en-CA" w:eastAsia="en-CA"/>
        </w:rPr>
        <w:t xml:space="preserve"> (2 marks)</w:t>
      </w:r>
    </w:p>
    <w:p w14:paraId="3965EE3E" w14:textId="77777777" w:rsidR="00497898" w:rsidRPr="00847B73" w:rsidRDefault="00497898" w:rsidP="00497898">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CA" w:eastAsia="en-CA"/>
        </w:rPr>
      </w:pPr>
      <w:r w:rsidRPr="00847B73">
        <w:rPr>
          <w:color w:val="000000"/>
          <w:lang w:val="en-CA" w:eastAsia="en-CA"/>
        </w:rPr>
        <w:t>What is the curr</w:t>
      </w:r>
      <w:r>
        <w:rPr>
          <w:color w:val="000000"/>
          <w:lang w:val="en-CA" w:eastAsia="en-CA"/>
        </w:rPr>
        <w:t xml:space="preserve">ent yield for the bond in part </w:t>
      </w:r>
      <w:proofErr w:type="spellStart"/>
      <w:r>
        <w:rPr>
          <w:color w:val="000000"/>
          <w:lang w:val="en-CA" w:eastAsia="en-CA"/>
        </w:rPr>
        <w:t>i</w:t>
      </w:r>
      <w:proofErr w:type="spellEnd"/>
      <w:r>
        <w:rPr>
          <w:color w:val="000000"/>
          <w:lang w:val="en-CA" w:eastAsia="en-CA"/>
        </w:rPr>
        <w:t>)? (2 marks)</w:t>
      </w:r>
    </w:p>
    <w:p w14:paraId="16719E43" w14:textId="77777777" w:rsidR="00497898" w:rsidRPr="00847B73" w:rsidRDefault="00497898" w:rsidP="00497898">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CA" w:eastAsia="en-CA"/>
        </w:rPr>
      </w:pPr>
      <w:r>
        <w:rPr>
          <w:color w:val="000000"/>
          <w:lang w:val="en-CA" w:eastAsia="en-CA"/>
        </w:rPr>
        <w:t xml:space="preserve">Suppose you observe a 7-year Treasury bond with a </w:t>
      </w:r>
      <w:proofErr w:type="gramStart"/>
      <w:r>
        <w:rPr>
          <w:color w:val="000000"/>
          <w:lang w:val="en-CA" w:eastAsia="en-CA"/>
        </w:rPr>
        <w:t>6 year</w:t>
      </w:r>
      <w:proofErr w:type="gramEnd"/>
      <w:r>
        <w:rPr>
          <w:color w:val="000000"/>
          <w:lang w:val="en-CA" w:eastAsia="en-CA"/>
        </w:rPr>
        <w:t xml:space="preserve"> term, a face value of $1,000 and a coupon rate of 2.5%. Is its quoted price higher or lower compared to the quoted price of the 5-year bond? Explain briefly! (2 marks)</w:t>
      </w:r>
    </w:p>
    <w:p w14:paraId="1FD12CBC" w14:textId="77777777" w:rsidR="00497898" w:rsidRPr="002906C2" w:rsidRDefault="00497898" w:rsidP="00497898">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CA" w:eastAsia="en-CA"/>
        </w:rPr>
      </w:pPr>
      <w:r>
        <w:rPr>
          <w:color w:val="000000"/>
          <w:lang w:val="en-CA" w:eastAsia="en-CA"/>
        </w:rPr>
        <w:t>Two years ago y</w:t>
      </w:r>
      <w:r w:rsidRPr="00847B73">
        <w:rPr>
          <w:color w:val="000000"/>
          <w:lang w:val="en-CA" w:eastAsia="en-CA"/>
        </w:rPr>
        <w:t xml:space="preserve">ou also bought a </w:t>
      </w:r>
      <w:r>
        <w:rPr>
          <w:color w:val="000000"/>
          <w:lang w:val="en-CA" w:eastAsia="en-CA"/>
        </w:rPr>
        <w:t>4.4</w:t>
      </w:r>
      <w:r w:rsidRPr="00847B73">
        <w:rPr>
          <w:color w:val="800000"/>
          <w:lang w:val="en-CA" w:eastAsia="en-CA"/>
        </w:rPr>
        <w:t>\</w:t>
      </w:r>
      <w:r w:rsidRPr="00847B73">
        <w:rPr>
          <w:color w:val="000000"/>
          <w:lang w:val="en-CA" w:eastAsia="en-CA"/>
        </w:rPr>
        <w:t xml:space="preserve">% coupon bond (semi-annual coupons) at </w:t>
      </w:r>
      <w:r w:rsidRPr="00847B73">
        <w:rPr>
          <w:color w:val="800000"/>
          <w:lang w:val="en-CA" w:eastAsia="en-CA"/>
        </w:rPr>
        <w:t>$</w:t>
      </w:r>
      <w:r w:rsidRPr="00847B73">
        <w:rPr>
          <w:color w:val="000000"/>
          <w:lang w:val="en-CA" w:eastAsia="en-CA"/>
        </w:rPr>
        <w:t>9</w:t>
      </w:r>
      <w:r>
        <w:rPr>
          <w:color w:val="000000"/>
          <w:lang w:val="en-CA" w:eastAsia="en-CA"/>
        </w:rPr>
        <w:t>45. The bond currently has 4 years left to maturity</w:t>
      </w:r>
      <w:r w:rsidRPr="00847B73">
        <w:rPr>
          <w:color w:val="000000"/>
          <w:lang w:val="en-CA" w:eastAsia="en-CA"/>
        </w:rPr>
        <w:t>. If you s</w:t>
      </w:r>
      <w:r>
        <w:rPr>
          <w:color w:val="000000"/>
          <w:lang w:val="en-CA" w:eastAsia="en-CA"/>
        </w:rPr>
        <w:t>ell the bond today</w:t>
      </w:r>
      <w:r w:rsidRPr="00847B73">
        <w:rPr>
          <w:color w:val="000000"/>
          <w:lang w:val="en-CA" w:eastAsia="en-CA"/>
        </w:rPr>
        <w:t xml:space="preserve"> for </w:t>
      </w:r>
      <w:r w:rsidRPr="00847B73">
        <w:rPr>
          <w:color w:val="800000"/>
          <w:lang w:val="en-CA" w:eastAsia="en-CA"/>
        </w:rPr>
        <w:t>$</w:t>
      </w:r>
      <w:r w:rsidRPr="00847B73">
        <w:rPr>
          <w:color w:val="000000"/>
          <w:lang w:val="en-CA" w:eastAsia="en-CA"/>
        </w:rPr>
        <w:t>1,0</w:t>
      </w:r>
      <w:r>
        <w:rPr>
          <w:color w:val="000000"/>
          <w:lang w:val="en-CA" w:eastAsia="en-CA"/>
        </w:rPr>
        <w:t xml:space="preserve">05 after receiving four coupons, what would be the quoted and the effective annual return on your bond investment </w:t>
      </w:r>
      <w:proofErr w:type="gramStart"/>
      <w:r>
        <w:rPr>
          <w:color w:val="000000"/>
          <w:lang w:val="en-CA" w:eastAsia="en-CA"/>
        </w:rPr>
        <w:t>be</w:t>
      </w:r>
      <w:proofErr w:type="gramEnd"/>
      <w:r>
        <w:rPr>
          <w:color w:val="000000"/>
          <w:lang w:val="en-CA" w:eastAsia="en-CA"/>
        </w:rPr>
        <w:t>? (4 marks)</w:t>
      </w:r>
    </w:p>
    <w:p w14:paraId="36ADEB35" w14:textId="77777777" w:rsidR="00497898" w:rsidRPr="008F6E8D" w:rsidRDefault="00497898" w:rsidP="00497898">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CA" w:eastAsia="en-CA"/>
        </w:rPr>
      </w:pPr>
      <w:r>
        <w:rPr>
          <w:color w:val="000000"/>
          <w:lang w:val="en-CA" w:eastAsia="en-CA"/>
        </w:rPr>
        <w:t xml:space="preserve">What can you say about the maturity of the bond in part </w:t>
      </w:r>
      <w:proofErr w:type="gramStart"/>
      <w:r>
        <w:rPr>
          <w:color w:val="000000"/>
          <w:lang w:val="en-CA" w:eastAsia="en-CA"/>
        </w:rPr>
        <w:t>iv</w:t>
      </w:r>
      <w:proofErr w:type="gramEnd"/>
      <w:r>
        <w:rPr>
          <w:color w:val="000000"/>
          <w:lang w:val="en-CA" w:eastAsia="en-CA"/>
        </w:rPr>
        <w:t>)? (1 mark)</w:t>
      </w:r>
    </w:p>
    <w:p w14:paraId="2CBF9765" w14:textId="492531F6" w:rsidR="00A32352" w:rsidRDefault="00497898" w:rsidP="00497898">
      <w:r>
        <w:rPr>
          <w:color w:val="000000"/>
          <w:lang w:val="en-CA" w:eastAsia="en-CA"/>
        </w:rPr>
        <w:t>Now assume that you bought a 5-year bond exactly identical to the 5-year bond from above but with an unknown face value. What can you say about the yield to maturity of this bond? Explain briefly! (3 marks</w:t>
      </w:r>
    </w:p>
    <w:p w14:paraId="4D1FC27A" w14:textId="77777777" w:rsidR="00A32352" w:rsidRDefault="00A32352"/>
    <w:p w14:paraId="32FA7ED0" w14:textId="77777777" w:rsidR="00497898" w:rsidRDefault="00497898">
      <w:pPr>
        <w:rPr>
          <w:rFonts w:hint="eastAsia"/>
          <w:b/>
          <w:sz w:val="28"/>
        </w:rPr>
      </w:pPr>
    </w:p>
    <w:p w14:paraId="4EDFC03D" w14:textId="77777777" w:rsidR="00497898" w:rsidRDefault="00497898">
      <w:pPr>
        <w:rPr>
          <w:rFonts w:hint="eastAsia"/>
          <w:b/>
          <w:sz w:val="28"/>
        </w:rPr>
      </w:pPr>
    </w:p>
    <w:p w14:paraId="78DEB35B" w14:textId="77777777" w:rsidR="00497898" w:rsidRDefault="00497898">
      <w:pPr>
        <w:rPr>
          <w:rFonts w:hint="eastAsia"/>
          <w:b/>
          <w:sz w:val="28"/>
        </w:rPr>
      </w:pPr>
    </w:p>
    <w:p w14:paraId="1293AA0A" w14:textId="77777777" w:rsidR="00497898" w:rsidRDefault="00497898">
      <w:pPr>
        <w:rPr>
          <w:rFonts w:hint="eastAsia"/>
          <w:b/>
          <w:sz w:val="28"/>
        </w:rPr>
      </w:pPr>
    </w:p>
    <w:p w14:paraId="45EEFE66" w14:textId="77777777" w:rsidR="00497898" w:rsidRDefault="00497898">
      <w:pPr>
        <w:rPr>
          <w:rFonts w:hint="eastAsia"/>
          <w:b/>
          <w:sz w:val="28"/>
        </w:rPr>
      </w:pPr>
    </w:p>
    <w:p w14:paraId="7CA274CE" w14:textId="77777777" w:rsidR="00497898" w:rsidRDefault="00497898">
      <w:pPr>
        <w:rPr>
          <w:rFonts w:hint="eastAsia"/>
          <w:b/>
          <w:sz w:val="28"/>
        </w:rPr>
      </w:pPr>
    </w:p>
    <w:p w14:paraId="7F67F64C" w14:textId="77777777" w:rsidR="00497898" w:rsidRDefault="00497898">
      <w:pPr>
        <w:rPr>
          <w:rFonts w:hint="eastAsia"/>
          <w:b/>
          <w:sz w:val="28"/>
        </w:rPr>
      </w:pPr>
    </w:p>
    <w:p w14:paraId="5260BE5D" w14:textId="77777777" w:rsidR="00497898" w:rsidRDefault="00497898">
      <w:pPr>
        <w:rPr>
          <w:rFonts w:hint="eastAsia"/>
          <w:b/>
          <w:sz w:val="28"/>
        </w:rPr>
      </w:pPr>
    </w:p>
    <w:p w14:paraId="6473E042" w14:textId="77777777" w:rsidR="00497898" w:rsidRDefault="00497898">
      <w:pPr>
        <w:rPr>
          <w:rFonts w:hint="eastAsia"/>
          <w:b/>
          <w:sz w:val="28"/>
        </w:rPr>
      </w:pPr>
    </w:p>
    <w:p w14:paraId="5674926B" w14:textId="43B2D6BD" w:rsidR="00A32352" w:rsidRPr="00A32352" w:rsidRDefault="00497898">
      <w:pPr>
        <w:rPr>
          <w:b/>
          <w:sz w:val="28"/>
        </w:rPr>
      </w:pPr>
      <w:r>
        <w:rPr>
          <w:b/>
          <w:sz w:val="28"/>
        </w:rPr>
        <w:t xml:space="preserve">MUST USE </w:t>
      </w:r>
      <w:r w:rsidR="00A32352" w:rsidRPr="00A32352">
        <w:rPr>
          <w:b/>
          <w:sz w:val="28"/>
        </w:rPr>
        <w:t>GIVEN FORMULAS SHEET</w:t>
      </w:r>
    </w:p>
    <w:p w14:paraId="1E82A848" w14:textId="77777777" w:rsidR="00A32352" w:rsidRDefault="00A32352">
      <w:pPr>
        <w:rPr>
          <w:rFonts w:hint="eastAsia"/>
        </w:rPr>
      </w:pPr>
    </w:p>
    <w:p w14:paraId="157E960B" w14:textId="309FA326" w:rsidR="00A32352" w:rsidRDefault="00497898" w:rsidP="00A32352">
      <w:r w:rsidRPr="00497898">
        <w:rPr>
          <w:position w:val="-30"/>
        </w:rPr>
        <w:object w:dxaOrig="1300" w:dyaOrig="720" w14:anchorId="319BC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78pt;height:43pt" o:ole="" fillcolor="window">
            <v:imagedata r:id="rId8" o:title=""/>
          </v:shape>
          <o:OLEObject Type="Embed" ProgID="Equation.3" ShapeID="_x0000_i1150" DrawAspect="Content" ObjectID="_1382880289" r:id="rId9"/>
        </w:object>
      </w:r>
      <w:r w:rsidR="00A32352">
        <w:t xml:space="preserve"> </w:t>
      </w:r>
      <w:r>
        <w:t xml:space="preserve">         </w:t>
      </w:r>
      <w:r w:rsidRPr="000A5EF3">
        <w:rPr>
          <w:position w:val="-24"/>
        </w:rPr>
        <w:object w:dxaOrig="859" w:dyaOrig="620" w14:anchorId="5B1D2D16">
          <v:shape id="_x0000_i1152" type="#_x0000_t75" style="width:51pt;height:37pt" o:ole="" fillcolor="window">
            <v:imagedata r:id="rId10" o:title=""/>
          </v:shape>
          <o:OLEObject Type="Embed" ProgID="Equation.DSMT4" ShapeID="_x0000_i1152" DrawAspect="Content" ObjectID="_1382880290" r:id="rId11"/>
        </w:object>
      </w:r>
      <w:r>
        <w:rPr>
          <w:position w:val="-24"/>
        </w:rPr>
        <w:t xml:space="preserve">        </w:t>
      </w:r>
      <w:r w:rsidRPr="000A5EF3">
        <w:rPr>
          <w:position w:val="-28"/>
        </w:rPr>
        <w:object w:dxaOrig="1160" w:dyaOrig="660" w14:anchorId="6F302B4B">
          <v:shape id="_x0000_i1154" type="#_x0000_t75" style="width:69pt;height:39pt" o:ole="" fillcolor="window">
            <v:imagedata r:id="rId12" o:title=""/>
          </v:shape>
          <o:OLEObject Type="Embed" ProgID="Equation.DSMT4" ShapeID="_x0000_i1154" DrawAspect="Content" ObjectID="_1382880291" r:id="rId13"/>
        </w:object>
      </w:r>
    </w:p>
    <w:p w14:paraId="3D9EEB06" w14:textId="39778B2A" w:rsidR="00497898" w:rsidRDefault="00497898" w:rsidP="00497898">
      <w:pPr>
        <w:tabs>
          <w:tab w:val="left" w:pos="5940"/>
          <w:tab w:val="left" w:pos="7560"/>
        </w:tabs>
        <w:ind w:left="720" w:hanging="720"/>
      </w:pPr>
      <w:r>
        <w:t xml:space="preserve">    </w:t>
      </w:r>
    </w:p>
    <w:p w14:paraId="753BD3C3" w14:textId="0A345262" w:rsidR="00A32352" w:rsidRDefault="00497898" w:rsidP="00497898">
      <w:pPr>
        <w:tabs>
          <w:tab w:val="left" w:pos="5940"/>
          <w:tab w:val="left" w:pos="7560"/>
        </w:tabs>
      </w:pPr>
      <w:r w:rsidRPr="00B13F3C">
        <w:rPr>
          <w:position w:val="-78"/>
        </w:rPr>
        <w:object w:dxaOrig="1980" w:dyaOrig="1680" w14:anchorId="6E771124">
          <v:shape id="_x0000_i1052" type="#_x0000_t75" style="width:99pt;height:84pt" o:ole="">
            <v:imagedata r:id="rId14" o:title=""/>
          </v:shape>
          <o:OLEObject Type="Embed" ProgID="Equation.3" ShapeID="_x0000_i1052" DrawAspect="Content" ObjectID="_1382880292" r:id="rId15"/>
        </w:object>
      </w:r>
      <w:r>
        <w:rPr>
          <w:rFonts w:hint="eastAsia"/>
        </w:rPr>
        <w:t xml:space="preserve">       </w:t>
      </w:r>
      <w:r w:rsidR="00A32352" w:rsidRPr="00F91BC4">
        <w:rPr>
          <w:position w:val="-38"/>
        </w:rPr>
        <w:object w:dxaOrig="2079" w:dyaOrig="880" w14:anchorId="6C3916D9">
          <v:shape id="_x0000_i1029" type="#_x0000_t75" style="width:118pt;height:50pt" o:ole="" fillcolor="window">
            <v:imagedata r:id="rId16" o:title=""/>
          </v:shape>
          <o:OLEObject Type="Embed" ProgID="Equation.DSMT4" ShapeID="_x0000_i1029" DrawAspect="Content" ObjectID="_1382880293" r:id="rId17"/>
        </w:object>
      </w:r>
    </w:p>
    <w:p w14:paraId="1337E07F" w14:textId="77777777" w:rsidR="00A32352" w:rsidRDefault="00A32352" w:rsidP="00A32352">
      <w:pPr>
        <w:tabs>
          <w:tab w:val="left" w:pos="5940"/>
          <w:tab w:val="left" w:pos="7560"/>
        </w:tabs>
        <w:ind w:left="720" w:hanging="720"/>
      </w:pPr>
      <w:r>
        <w:t xml:space="preserve"> </w:t>
      </w:r>
      <w:r w:rsidRPr="000A5EF3">
        <w:rPr>
          <w:position w:val="-36"/>
        </w:rPr>
        <w:object w:dxaOrig="2480" w:dyaOrig="840" w14:anchorId="652E765F">
          <v:shape id="_x0000_i1030" type="#_x0000_t75" style="width:143pt;height:48pt" o:ole="" fillcolor="window">
            <v:imagedata r:id="rId18" o:title=""/>
          </v:shape>
          <o:OLEObject Type="Embed" ProgID="Equation.DSMT4" ShapeID="_x0000_i1030" DrawAspect="Content" ObjectID="_1382880294" r:id="rId19"/>
        </w:object>
      </w:r>
    </w:p>
    <w:p w14:paraId="61AC16F7" w14:textId="77777777" w:rsidR="00A32352" w:rsidRDefault="00A32352" w:rsidP="00A32352">
      <w:pPr>
        <w:tabs>
          <w:tab w:val="left" w:pos="5940"/>
          <w:tab w:val="left" w:pos="7560"/>
        </w:tabs>
        <w:ind w:left="720" w:hanging="720"/>
      </w:pPr>
      <w:r w:rsidRPr="00DF6C88">
        <w:rPr>
          <w:position w:val="-28"/>
        </w:rPr>
        <w:object w:dxaOrig="2200" w:dyaOrig="740" w14:anchorId="427FF7F3">
          <v:shape id="_x0000_i1031" type="#_x0000_t75" style="width:123pt;height:41pt" o:ole="" fillcolor="window">
            <v:imagedata r:id="rId20" o:title=""/>
          </v:shape>
          <o:OLEObject Type="Embed" ProgID="Equation.DSMT4" ShapeID="_x0000_i1031" DrawAspect="Content" ObjectID="_1382880295" r:id="rId21"/>
        </w:object>
      </w:r>
    </w:p>
    <w:p w14:paraId="21F9EFBA" w14:textId="59A842C3" w:rsidR="00A32352" w:rsidRDefault="00A32352" w:rsidP="00A32352">
      <w:pPr>
        <w:tabs>
          <w:tab w:val="left" w:pos="5940"/>
          <w:tab w:val="left" w:pos="7560"/>
        </w:tabs>
        <w:ind w:left="720" w:hanging="720"/>
      </w:pPr>
      <w:r w:rsidRPr="00DF6C88">
        <w:rPr>
          <w:position w:val="-6"/>
        </w:rPr>
        <w:object w:dxaOrig="1460" w:dyaOrig="320" w14:anchorId="4257EC29">
          <v:shape id="_x0000_i1109" type="#_x0000_t75" style="width:81pt;height:18pt" o:ole="" fillcolor="window">
            <v:imagedata r:id="rId22" o:title=""/>
          </v:shape>
          <o:OLEObject Type="Embed" ProgID="Equation.DSMT4" ShapeID="_x0000_i1109" DrawAspect="Content" ObjectID="_1382880296" r:id="rId23"/>
        </w:object>
      </w:r>
      <w:r>
        <w:t xml:space="preserve">      </w:t>
      </w:r>
    </w:p>
    <w:p w14:paraId="0C6E7EED" w14:textId="5706B732" w:rsidR="00A32352" w:rsidRDefault="00A32352" w:rsidP="00A32352">
      <w:pPr>
        <w:tabs>
          <w:tab w:val="left" w:pos="5940"/>
          <w:tab w:val="left" w:pos="7560"/>
        </w:tabs>
        <w:ind w:left="720" w:hanging="720"/>
      </w:pPr>
      <w:r w:rsidRPr="00DF6C88">
        <w:rPr>
          <w:position w:val="-28"/>
        </w:rPr>
        <w:object w:dxaOrig="2220" w:dyaOrig="820" w14:anchorId="420BB44A">
          <v:shape id="_x0000_i1108" type="#_x0000_t75" style="width:124pt;height:46pt" o:ole="" fillcolor="window">
            <v:imagedata r:id="rId24" o:title=""/>
          </v:shape>
          <o:OLEObject Type="Embed" ProgID="Equation.DSMT4" ShapeID="_x0000_i1108" DrawAspect="Content" ObjectID="_1382880297" r:id="rId25"/>
        </w:object>
      </w:r>
    </w:p>
    <w:p w14:paraId="06080119" w14:textId="09DAA77A" w:rsidR="00497898" w:rsidRPr="00497898" w:rsidRDefault="00497898" w:rsidP="00497898">
      <w:r>
        <w:rPr>
          <w:rFonts w:hint="eastAsia"/>
          <w:position w:val="-68"/>
        </w:rPr>
        <w:t xml:space="preserve">   </w:t>
      </w:r>
    </w:p>
    <w:p w14:paraId="3A228D65" w14:textId="0BE05B7A" w:rsidR="00497898" w:rsidRDefault="00497898" w:rsidP="00497898">
      <w:pPr>
        <w:rPr>
          <w:position w:val="-28"/>
        </w:rPr>
      </w:pPr>
      <w:r>
        <w:rPr>
          <w:noProof/>
          <w:position w:val="-60"/>
          <w:sz w:val="28"/>
        </w:rPr>
        <w:pict w14:anchorId="382CDFBB">
          <v:shape id="_x0000_s1036" type="#_x0000_t75" style="position:absolute;margin-left:-9pt;margin-top:6.95pt;width:156.65pt;height:76.8pt;z-index:251659264;mso-position-horizontal-relative:text;mso-position-vertical-relative:text" fillcolor="window">
            <v:imagedata r:id="rId26" o:title=""/>
            <v:textbox style="mso-next-textbox:#_x0000_s1036"/>
            <w10:wrap type="square" side="right"/>
          </v:shape>
          <o:OLEObject Type="Embed" ProgID="Equation.3" ShapeID="_x0000_s1036" DrawAspect="Content" ObjectID="_1382880302" r:id="rId27"/>
        </w:pict>
      </w:r>
      <w:r>
        <w:br w:type="textWrapping" w:clear="all"/>
      </w:r>
    </w:p>
    <w:p w14:paraId="747D84A1" w14:textId="68C31443" w:rsidR="00497898" w:rsidRDefault="00497898" w:rsidP="00497898">
      <w:pPr>
        <w:rPr>
          <w:position w:val="-28"/>
        </w:rPr>
      </w:pPr>
      <w:r w:rsidRPr="00497898">
        <w:rPr>
          <w:position w:val="-78"/>
        </w:rPr>
        <w:object w:dxaOrig="2840" w:dyaOrig="1680" w14:anchorId="39220268">
          <v:shape id="_x0000_i1156" type="#_x0000_t75" style="width:158pt;height:94pt" o:ole="" fillcolor="window">
            <v:imagedata r:id="rId28" o:title=""/>
          </v:shape>
          <o:OLEObject Type="Embed" ProgID="Equation.3" ShapeID="_x0000_i1156" DrawAspect="Content" ObjectID="_1382880298" r:id="rId29"/>
        </w:object>
      </w:r>
    </w:p>
    <w:p w14:paraId="7C1EDBFE" w14:textId="5A972BF0" w:rsidR="00A32352" w:rsidRPr="00497898" w:rsidRDefault="00A32352" w:rsidP="00497898">
      <w:r w:rsidRPr="0068500A">
        <w:rPr>
          <w:position w:val="-28"/>
        </w:rPr>
        <w:object w:dxaOrig="1020" w:dyaOrig="660" w14:anchorId="4C8363E3">
          <v:shape id="_x0000_i1035" type="#_x0000_t75" style="width:58pt;height:38pt" o:ole="" fillcolor="window">
            <v:imagedata r:id="rId30" o:title=""/>
          </v:shape>
          <o:OLEObject Type="Embed" ProgID="Equation.DSMT4" ShapeID="_x0000_i1035" DrawAspect="Content" ObjectID="_1382880299" r:id="rId31"/>
        </w:object>
      </w:r>
      <w:r>
        <w:rPr>
          <w:sz w:val="28"/>
        </w:rPr>
        <w:t xml:space="preserve">    </w:t>
      </w:r>
    </w:p>
    <w:p w14:paraId="48994285" w14:textId="77777777" w:rsidR="00497898" w:rsidRDefault="00497898" w:rsidP="00497898">
      <w:pPr>
        <w:tabs>
          <w:tab w:val="left" w:pos="5940"/>
          <w:tab w:val="left" w:pos="7560"/>
        </w:tabs>
      </w:pPr>
      <w:r w:rsidRPr="006F344E">
        <w:rPr>
          <w:position w:val="-24"/>
        </w:rPr>
        <w:object w:dxaOrig="960" w:dyaOrig="620" w14:anchorId="47CBC54A">
          <v:shape id="_x0000_i1036" type="#_x0000_t75" style="width:54pt;height:35pt" o:ole="" fillcolor="window">
            <v:imagedata r:id="rId32" o:title=""/>
          </v:shape>
          <o:OLEObject Type="Embed" ProgID="Equation.DSMT4" ShapeID="_x0000_i1036" DrawAspect="Content" ObjectID="_1382880300" r:id="rId33"/>
        </w:object>
      </w:r>
    </w:p>
    <w:p w14:paraId="46EA9D27" w14:textId="1EED4F4B" w:rsidR="00A32352" w:rsidRDefault="00497898" w:rsidP="00497898">
      <w:pPr>
        <w:tabs>
          <w:tab w:val="left" w:pos="5940"/>
          <w:tab w:val="left" w:pos="7560"/>
        </w:tabs>
      </w:pPr>
      <w:r w:rsidRPr="006F344E">
        <w:rPr>
          <w:position w:val="-36"/>
        </w:rPr>
        <w:object w:dxaOrig="3480" w:dyaOrig="740" w14:anchorId="6F5C7249">
          <v:shape id="_x0000_i1037" type="#_x0000_t75" style="width:198pt;height:42pt" o:ole="" fillcolor="window">
            <v:imagedata r:id="rId34" o:title=""/>
          </v:shape>
          <o:OLEObject Type="Embed" ProgID="Equation.DSMT4" ShapeID="_x0000_i1037" DrawAspect="Content" ObjectID="_1382880301" r:id="rId35"/>
        </w:object>
      </w:r>
      <w:r>
        <w:t xml:space="preserve">  </w:t>
      </w:r>
      <w:bookmarkStart w:id="0" w:name="_GoBack"/>
      <w:bookmarkEnd w:id="0"/>
    </w:p>
    <w:sectPr w:rsidR="00A32352" w:rsidSect="00D96A4B">
      <w:headerReference w:type="default" r:id="rId36"/>
      <w:footerReference w:type="default" r:id="rId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6426B85" w14:textId="77777777" w:rsidR="001F12AA" w:rsidRDefault="001F12AA" w:rsidP="001F12AA">
      <w:r>
        <w:separator/>
      </w:r>
    </w:p>
  </w:endnote>
  <w:endnote w:type="continuationSeparator" w:id="0">
    <w:p w14:paraId="363BDB7B" w14:textId="77777777" w:rsidR="001F12AA" w:rsidRDefault="001F12AA" w:rsidP="001F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CE64" w14:textId="77777777" w:rsidR="001F12AA" w:rsidRPr="001F12AA" w:rsidRDefault="001F12AA" w:rsidP="001F12AA">
    <w:pPr>
      <w:rPr>
        <w:sz w:val="32"/>
        <w:szCs w:val="32"/>
      </w:rPr>
    </w:pPr>
    <w:r w:rsidRPr="001F12AA">
      <w:rPr>
        <w:sz w:val="32"/>
        <w:szCs w:val="32"/>
      </w:rPr>
      <w:t>[TIPS: Don’t round until the final answer!]</w:t>
    </w:r>
  </w:p>
  <w:p w14:paraId="410384E8" w14:textId="77777777" w:rsidR="001F12AA" w:rsidRDefault="001F12AA">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79BCFD5" w14:textId="77777777" w:rsidR="001F12AA" w:rsidRDefault="001F12AA" w:rsidP="001F12AA">
      <w:r>
        <w:separator/>
      </w:r>
    </w:p>
  </w:footnote>
  <w:footnote w:type="continuationSeparator" w:id="0">
    <w:p w14:paraId="74C76B18" w14:textId="77777777" w:rsidR="001F12AA" w:rsidRDefault="001F12AA" w:rsidP="001F1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70A9B" w14:textId="77777777" w:rsidR="001F12AA" w:rsidRDefault="001F12AA">
    <w:pPr>
      <w:pStyle w:val="a4"/>
    </w:pPr>
    <w:r w:rsidRPr="001F12AA">
      <w:rPr>
        <w:b/>
      </w:rPr>
      <w:t>Types of Financial Problems:</w:t>
    </w:r>
    <w:r>
      <w:t xml:space="preserve"> Practice and solve them and get good grades in the FINAL!</w:t>
    </w:r>
  </w:p>
  <w:p w14:paraId="5D6EBFF6" w14:textId="77777777" w:rsidR="001F12AA" w:rsidRDefault="001F12AA">
    <w:pPr>
      <w:pStyle w:val="a4"/>
    </w:pPr>
    <w:r>
      <w:t xml:space="preserve">                        Remember to show ALL decimals in every step on the screen! </w:t>
    </w:r>
    <w:r>
      <w:sym w:font="Wingdings" w:char="F04A"/>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921C49"/>
    <w:multiLevelType w:val="hybridMultilevel"/>
    <w:tmpl w:val="120CB9E4"/>
    <w:lvl w:ilvl="0" w:tplc="E68405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A74591"/>
    <w:multiLevelType w:val="hybridMultilevel"/>
    <w:tmpl w:val="92F8A994"/>
    <w:lvl w:ilvl="0" w:tplc="40321EA8">
      <w:start w:val="1"/>
      <w:numFmt w:val="lowerRoman"/>
      <w:lvlText w:val="%1)"/>
      <w:lvlJc w:val="left"/>
      <w:pPr>
        <w:ind w:left="1080" w:hanging="72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B074B72"/>
    <w:multiLevelType w:val="hybridMultilevel"/>
    <w:tmpl w:val="9B3271CE"/>
    <w:lvl w:ilvl="0" w:tplc="9EA484F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325C73"/>
    <w:multiLevelType w:val="hybridMultilevel"/>
    <w:tmpl w:val="7320ECD2"/>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C9D5E4E"/>
    <w:multiLevelType w:val="hybridMultilevel"/>
    <w:tmpl w:val="B41C40A8"/>
    <w:lvl w:ilvl="0" w:tplc="41B88FB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AA"/>
    <w:rsid w:val="001F12AA"/>
    <w:rsid w:val="00497898"/>
    <w:rsid w:val="00756D30"/>
    <w:rsid w:val="00A32352"/>
    <w:rsid w:val="00BD1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59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AA"/>
    <w:rPr>
      <w:rFonts w:ascii="Times New Roman" w:eastAsia="Times New Roma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2AA"/>
    <w:pPr>
      <w:ind w:left="720"/>
      <w:contextualSpacing/>
    </w:pPr>
  </w:style>
  <w:style w:type="paragraph" w:styleId="a4">
    <w:name w:val="header"/>
    <w:basedOn w:val="a"/>
    <w:link w:val="a5"/>
    <w:uiPriority w:val="99"/>
    <w:unhideWhenUsed/>
    <w:rsid w:val="001F12AA"/>
    <w:pPr>
      <w:tabs>
        <w:tab w:val="center" w:pos="4680"/>
        <w:tab w:val="right" w:pos="9360"/>
      </w:tabs>
    </w:pPr>
  </w:style>
  <w:style w:type="character" w:customStyle="1" w:styleId="a5">
    <w:name w:val="页眉字符"/>
    <w:basedOn w:val="a0"/>
    <w:link w:val="a4"/>
    <w:uiPriority w:val="99"/>
    <w:rsid w:val="001F12AA"/>
    <w:rPr>
      <w:rFonts w:ascii="Times New Roman" w:eastAsia="Times New Roman" w:hAnsi="Times New Roman" w:cs="Times New Roman"/>
      <w:kern w:val="0"/>
      <w:lang w:eastAsia="en-US"/>
    </w:rPr>
  </w:style>
  <w:style w:type="paragraph" w:styleId="a6">
    <w:name w:val="footer"/>
    <w:basedOn w:val="a"/>
    <w:link w:val="a7"/>
    <w:uiPriority w:val="99"/>
    <w:unhideWhenUsed/>
    <w:rsid w:val="001F12AA"/>
    <w:pPr>
      <w:tabs>
        <w:tab w:val="center" w:pos="4153"/>
        <w:tab w:val="right" w:pos="8306"/>
      </w:tabs>
      <w:snapToGrid w:val="0"/>
    </w:pPr>
    <w:rPr>
      <w:sz w:val="18"/>
      <w:szCs w:val="18"/>
    </w:rPr>
  </w:style>
  <w:style w:type="character" w:customStyle="1" w:styleId="a7">
    <w:name w:val="页脚字符"/>
    <w:basedOn w:val="a0"/>
    <w:link w:val="a6"/>
    <w:uiPriority w:val="99"/>
    <w:rsid w:val="001F12AA"/>
    <w:rPr>
      <w:rFonts w:ascii="Times New Roman" w:eastAsia="Times New Roman" w:hAnsi="Times New Roman" w:cs="Times New Roman"/>
      <w:kern w:val="0"/>
      <w:sz w:val="18"/>
      <w:szCs w:val="18"/>
      <w:lang w:eastAsia="en-US"/>
    </w:rPr>
  </w:style>
  <w:style w:type="paragraph" w:styleId="a8">
    <w:name w:val="No Spacing"/>
    <w:uiPriority w:val="1"/>
    <w:qFormat/>
    <w:rsid w:val="00497898"/>
    <w:rPr>
      <w:rFonts w:ascii="Calibri" w:hAnsi="Calibri" w:cs="Times New Roman"/>
      <w:kern w:val="0"/>
      <w:sz w:val="22"/>
      <w:szCs w:val="22"/>
      <w:lang w:val="en-CA" w:eastAsia="en-US"/>
    </w:rPr>
  </w:style>
  <w:style w:type="paragraph" w:styleId="a9">
    <w:name w:val="Balloon Text"/>
    <w:basedOn w:val="a"/>
    <w:link w:val="aa"/>
    <w:uiPriority w:val="99"/>
    <w:semiHidden/>
    <w:unhideWhenUsed/>
    <w:rsid w:val="00497898"/>
    <w:rPr>
      <w:rFonts w:ascii="Heiti SC Light" w:eastAsia="Heiti SC Light"/>
      <w:sz w:val="18"/>
      <w:szCs w:val="18"/>
    </w:rPr>
  </w:style>
  <w:style w:type="character" w:customStyle="1" w:styleId="aa">
    <w:name w:val="批注框文本字符"/>
    <w:basedOn w:val="a0"/>
    <w:link w:val="a9"/>
    <w:uiPriority w:val="99"/>
    <w:semiHidden/>
    <w:rsid w:val="00497898"/>
    <w:rPr>
      <w:rFonts w:ascii="Heiti SC Light" w:eastAsia="Heiti SC Light" w:hAnsi="Times New Roman" w:cs="Times New Roman"/>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AA"/>
    <w:rPr>
      <w:rFonts w:ascii="Times New Roman" w:eastAsia="Times New Roman" w:hAnsi="Times New Roman"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2AA"/>
    <w:pPr>
      <w:ind w:left="720"/>
      <w:contextualSpacing/>
    </w:pPr>
  </w:style>
  <w:style w:type="paragraph" w:styleId="a4">
    <w:name w:val="header"/>
    <w:basedOn w:val="a"/>
    <w:link w:val="a5"/>
    <w:uiPriority w:val="99"/>
    <w:unhideWhenUsed/>
    <w:rsid w:val="001F12AA"/>
    <w:pPr>
      <w:tabs>
        <w:tab w:val="center" w:pos="4680"/>
        <w:tab w:val="right" w:pos="9360"/>
      </w:tabs>
    </w:pPr>
  </w:style>
  <w:style w:type="character" w:customStyle="1" w:styleId="a5">
    <w:name w:val="页眉字符"/>
    <w:basedOn w:val="a0"/>
    <w:link w:val="a4"/>
    <w:uiPriority w:val="99"/>
    <w:rsid w:val="001F12AA"/>
    <w:rPr>
      <w:rFonts w:ascii="Times New Roman" w:eastAsia="Times New Roman" w:hAnsi="Times New Roman" w:cs="Times New Roman"/>
      <w:kern w:val="0"/>
      <w:lang w:eastAsia="en-US"/>
    </w:rPr>
  </w:style>
  <w:style w:type="paragraph" w:styleId="a6">
    <w:name w:val="footer"/>
    <w:basedOn w:val="a"/>
    <w:link w:val="a7"/>
    <w:uiPriority w:val="99"/>
    <w:unhideWhenUsed/>
    <w:rsid w:val="001F12AA"/>
    <w:pPr>
      <w:tabs>
        <w:tab w:val="center" w:pos="4153"/>
        <w:tab w:val="right" w:pos="8306"/>
      </w:tabs>
      <w:snapToGrid w:val="0"/>
    </w:pPr>
    <w:rPr>
      <w:sz w:val="18"/>
      <w:szCs w:val="18"/>
    </w:rPr>
  </w:style>
  <w:style w:type="character" w:customStyle="1" w:styleId="a7">
    <w:name w:val="页脚字符"/>
    <w:basedOn w:val="a0"/>
    <w:link w:val="a6"/>
    <w:uiPriority w:val="99"/>
    <w:rsid w:val="001F12AA"/>
    <w:rPr>
      <w:rFonts w:ascii="Times New Roman" w:eastAsia="Times New Roman" w:hAnsi="Times New Roman" w:cs="Times New Roman"/>
      <w:kern w:val="0"/>
      <w:sz w:val="18"/>
      <w:szCs w:val="18"/>
      <w:lang w:eastAsia="en-US"/>
    </w:rPr>
  </w:style>
  <w:style w:type="paragraph" w:styleId="a8">
    <w:name w:val="No Spacing"/>
    <w:uiPriority w:val="1"/>
    <w:qFormat/>
    <w:rsid w:val="00497898"/>
    <w:rPr>
      <w:rFonts w:ascii="Calibri" w:hAnsi="Calibri" w:cs="Times New Roman"/>
      <w:kern w:val="0"/>
      <w:sz w:val="22"/>
      <w:szCs w:val="22"/>
      <w:lang w:val="en-CA" w:eastAsia="en-US"/>
    </w:rPr>
  </w:style>
  <w:style w:type="paragraph" w:styleId="a9">
    <w:name w:val="Balloon Text"/>
    <w:basedOn w:val="a"/>
    <w:link w:val="aa"/>
    <w:uiPriority w:val="99"/>
    <w:semiHidden/>
    <w:unhideWhenUsed/>
    <w:rsid w:val="00497898"/>
    <w:rPr>
      <w:rFonts w:ascii="Heiti SC Light" w:eastAsia="Heiti SC Light"/>
      <w:sz w:val="18"/>
      <w:szCs w:val="18"/>
    </w:rPr>
  </w:style>
  <w:style w:type="character" w:customStyle="1" w:styleId="aa">
    <w:name w:val="批注框文本字符"/>
    <w:basedOn w:val="a0"/>
    <w:link w:val="a9"/>
    <w:uiPriority w:val="99"/>
    <w:semiHidden/>
    <w:rsid w:val="00497898"/>
    <w:rPr>
      <w:rFonts w:ascii="Heiti SC Light" w:eastAsia="Heiti SC Light"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oleObject6.bin"/><Relationship Id="rId22" Type="http://schemas.openxmlformats.org/officeDocument/2006/relationships/image" Target="media/image8.wmf"/><Relationship Id="rId23" Type="http://schemas.openxmlformats.org/officeDocument/2006/relationships/oleObject" Target="embeddings/oleObject7.bin"/><Relationship Id="rId24" Type="http://schemas.openxmlformats.org/officeDocument/2006/relationships/image" Target="media/image9.wmf"/><Relationship Id="rId25" Type="http://schemas.openxmlformats.org/officeDocument/2006/relationships/oleObject" Target="embeddings/oleObject8.bin"/><Relationship Id="rId26" Type="http://schemas.openxmlformats.org/officeDocument/2006/relationships/image" Target="media/image10.emf"/><Relationship Id="rId27" Type="http://schemas.openxmlformats.org/officeDocument/2006/relationships/oleObject" Target="embeddings/oleObject9.bin"/><Relationship Id="rId28" Type="http://schemas.openxmlformats.org/officeDocument/2006/relationships/image" Target="media/image11.emf"/><Relationship Id="rId29" Type="http://schemas.openxmlformats.org/officeDocument/2006/relationships/oleObject" Target="embeddings/oleObject10.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wmf"/><Relationship Id="rId31" Type="http://schemas.openxmlformats.org/officeDocument/2006/relationships/oleObject" Target="embeddings/oleObject11.bin"/><Relationship Id="rId32" Type="http://schemas.openxmlformats.org/officeDocument/2006/relationships/image" Target="media/image13.w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oleObject12.bin"/><Relationship Id="rId34" Type="http://schemas.openxmlformats.org/officeDocument/2006/relationships/image" Target="media/image14.wmf"/><Relationship Id="rId35" Type="http://schemas.openxmlformats.org/officeDocument/2006/relationships/oleObject" Target="embeddings/oleObject13.bin"/><Relationship Id="rId36" Type="http://schemas.openxmlformats.org/officeDocument/2006/relationships/header" Target="header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Microsoft___1.bin"/><Relationship Id="rId16" Type="http://schemas.openxmlformats.org/officeDocument/2006/relationships/image" Target="media/image5.wmf"/><Relationship Id="rId17" Type="http://schemas.openxmlformats.org/officeDocument/2006/relationships/oleObject" Target="embeddings/oleObject4.bin"/><Relationship Id="rId18" Type="http://schemas.openxmlformats.org/officeDocument/2006/relationships/image" Target="media/image6.wmf"/><Relationship Id="rId19" Type="http://schemas.openxmlformats.org/officeDocument/2006/relationships/oleObject" Target="embeddings/oleObject5.bin"/><Relationship Id="rId37" Type="http://schemas.openxmlformats.org/officeDocument/2006/relationships/footer" Target="foot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4867</Characters>
  <Application>Microsoft Macintosh Word</Application>
  <DocSecurity>0</DocSecurity>
  <Lines>40</Lines>
  <Paragraphs>11</Paragraphs>
  <ScaleCrop>false</ScaleCrop>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Yujing</dc:creator>
  <cp:keywords/>
  <dc:description/>
  <cp:lastModifiedBy>Liu Yujing</cp:lastModifiedBy>
  <cp:revision>2</cp:revision>
  <dcterms:created xsi:type="dcterms:W3CDTF">2015-11-14T20:37:00Z</dcterms:created>
  <dcterms:modified xsi:type="dcterms:W3CDTF">2015-11-14T20:37:00Z</dcterms:modified>
</cp:coreProperties>
</file>